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C8" w:rsidRDefault="002760DE" w:rsidP="002760DE">
      <w:pPr>
        <w:jc w:val="center"/>
        <w:rPr>
          <w:rFonts w:ascii="Arial" w:hAnsi="Arial" w:cs="Arial"/>
          <w:b/>
          <w:sz w:val="24"/>
          <w:szCs w:val="24"/>
        </w:rPr>
      </w:pPr>
      <w:r>
        <w:rPr>
          <w:rFonts w:ascii="Arial" w:hAnsi="Arial" w:cs="Arial"/>
          <w:b/>
          <w:sz w:val="24"/>
          <w:szCs w:val="24"/>
        </w:rPr>
        <w:t>Literacy Lessons</w:t>
      </w:r>
    </w:p>
    <w:p w:rsidR="002760DE" w:rsidRPr="002760DE" w:rsidRDefault="00F01248" w:rsidP="002760DE">
      <w:pPr>
        <w:jc w:val="center"/>
        <w:rPr>
          <w:rFonts w:ascii="Arial" w:hAnsi="Arial" w:cs="Arial"/>
          <w:b/>
          <w:sz w:val="24"/>
          <w:szCs w:val="24"/>
        </w:rPr>
      </w:pPr>
      <w:r>
        <w:rPr>
          <w:rFonts w:ascii="Arial" w:hAnsi="Arial" w:cs="Arial"/>
          <w:b/>
          <w:sz w:val="24"/>
          <w:szCs w:val="24"/>
        </w:rPr>
        <w:t xml:space="preserve">Class:  French </w:t>
      </w:r>
      <w:r w:rsidR="00214260">
        <w:rPr>
          <w:rFonts w:ascii="Arial" w:hAnsi="Arial" w:cs="Arial"/>
          <w:b/>
          <w:sz w:val="24"/>
          <w:szCs w:val="24"/>
        </w:rPr>
        <w:t>2R/H</w:t>
      </w:r>
    </w:p>
    <w:p w:rsidR="002760DE" w:rsidRPr="002760DE" w:rsidRDefault="00F01248" w:rsidP="002760DE">
      <w:pPr>
        <w:jc w:val="center"/>
        <w:rPr>
          <w:rFonts w:ascii="Arial" w:hAnsi="Arial" w:cs="Arial"/>
          <w:b/>
          <w:sz w:val="24"/>
          <w:szCs w:val="24"/>
        </w:rPr>
      </w:pPr>
      <w:r>
        <w:rPr>
          <w:rFonts w:ascii="Arial" w:hAnsi="Arial" w:cs="Arial"/>
          <w:b/>
          <w:sz w:val="24"/>
          <w:szCs w:val="24"/>
        </w:rPr>
        <w:t>Grade: 11/12</w:t>
      </w:r>
    </w:p>
    <w:p w:rsidR="002760DE" w:rsidRPr="002760DE" w:rsidRDefault="002760DE" w:rsidP="002760DE">
      <w:pPr>
        <w:jc w:val="center"/>
        <w:rPr>
          <w:rFonts w:ascii="Arial" w:hAnsi="Arial" w:cs="Arial"/>
          <w:b/>
          <w:sz w:val="24"/>
          <w:szCs w:val="24"/>
        </w:rPr>
      </w:pPr>
      <w:r w:rsidRPr="002760DE">
        <w:rPr>
          <w:rFonts w:ascii="Arial" w:hAnsi="Arial" w:cs="Arial"/>
          <w:b/>
          <w:sz w:val="24"/>
          <w:szCs w:val="24"/>
        </w:rPr>
        <w:t xml:space="preserve">Dates: October </w:t>
      </w:r>
      <w:r w:rsidR="00102804">
        <w:rPr>
          <w:rFonts w:ascii="Arial" w:hAnsi="Arial" w:cs="Arial"/>
          <w:b/>
          <w:sz w:val="24"/>
          <w:szCs w:val="24"/>
        </w:rPr>
        <w:t>27-29</w:t>
      </w:r>
      <w:r w:rsidRPr="002760DE">
        <w:rPr>
          <w:rFonts w:ascii="Arial" w:hAnsi="Arial" w:cs="Arial"/>
          <w:b/>
          <w:sz w:val="24"/>
          <w:szCs w:val="24"/>
        </w:rPr>
        <w:t>, 2009</w:t>
      </w:r>
    </w:p>
    <w:tbl>
      <w:tblPr>
        <w:tblStyle w:val="TableGrid"/>
        <w:tblW w:w="0" w:type="auto"/>
        <w:tblLayout w:type="fixed"/>
        <w:tblLook w:val="04A0"/>
      </w:tblPr>
      <w:tblGrid>
        <w:gridCol w:w="1548"/>
        <w:gridCol w:w="9087"/>
      </w:tblGrid>
      <w:tr w:rsidR="00214260" w:rsidRPr="00000492" w:rsidTr="00214260">
        <w:trPr>
          <w:trHeight w:val="3542"/>
        </w:trPr>
        <w:tc>
          <w:tcPr>
            <w:tcW w:w="1548" w:type="dxa"/>
            <w:vAlign w:val="center"/>
          </w:tcPr>
          <w:p w:rsidR="00214260" w:rsidRPr="00214260" w:rsidRDefault="00214260" w:rsidP="0068299E">
            <w:pPr>
              <w:jc w:val="center"/>
              <w:rPr>
                <w:rFonts w:ascii="Arial" w:hAnsi="Arial" w:cs="Arial"/>
                <w:sz w:val="24"/>
                <w:szCs w:val="24"/>
              </w:rPr>
            </w:pPr>
            <w:r w:rsidRPr="00214260">
              <w:rPr>
                <w:rFonts w:ascii="Arial" w:hAnsi="Arial" w:cs="Arial"/>
                <w:sz w:val="24"/>
                <w:szCs w:val="24"/>
              </w:rPr>
              <w:t>Tuesday</w:t>
            </w:r>
          </w:p>
        </w:tc>
        <w:tc>
          <w:tcPr>
            <w:tcW w:w="9087" w:type="dxa"/>
          </w:tcPr>
          <w:p w:rsidR="00214260" w:rsidRPr="00214260" w:rsidRDefault="00214260" w:rsidP="0068299E">
            <w:pPr>
              <w:rPr>
                <w:rFonts w:ascii="Arial" w:hAnsi="Arial" w:cs="Arial"/>
                <w:sz w:val="24"/>
                <w:szCs w:val="24"/>
              </w:rPr>
            </w:pPr>
            <w:r w:rsidRPr="00214260">
              <w:rPr>
                <w:rFonts w:ascii="Arial" w:hAnsi="Arial" w:cs="Arial"/>
                <w:sz w:val="24"/>
                <w:szCs w:val="24"/>
              </w:rPr>
              <w:t>Objective: Discuss general sports vocabulary, describe when/how to play (or not play) a sport and list the required material,  write with a purpose, listen for meaning</w:t>
            </w:r>
          </w:p>
          <w:p w:rsidR="00214260" w:rsidRPr="00214260" w:rsidRDefault="00214260" w:rsidP="0068299E">
            <w:pPr>
              <w:rPr>
                <w:rFonts w:ascii="Arial" w:hAnsi="Arial" w:cs="Arial"/>
                <w:sz w:val="24"/>
                <w:szCs w:val="24"/>
              </w:rPr>
            </w:pPr>
            <w:r w:rsidRPr="00214260">
              <w:rPr>
                <w:rFonts w:ascii="Arial" w:hAnsi="Arial" w:cs="Arial"/>
                <w:sz w:val="24"/>
                <w:szCs w:val="24"/>
              </w:rPr>
              <w:t>Content: Sports vocabulary</w:t>
            </w:r>
          </w:p>
          <w:p w:rsidR="00214260" w:rsidRPr="00214260" w:rsidRDefault="00214260" w:rsidP="0068299E">
            <w:pPr>
              <w:rPr>
                <w:rFonts w:ascii="Arial" w:hAnsi="Arial" w:cs="Arial"/>
                <w:sz w:val="24"/>
                <w:szCs w:val="24"/>
              </w:rPr>
            </w:pPr>
            <w:r w:rsidRPr="00214260">
              <w:rPr>
                <w:rFonts w:ascii="Arial" w:hAnsi="Arial" w:cs="Arial"/>
                <w:sz w:val="24"/>
                <w:szCs w:val="24"/>
              </w:rPr>
              <w:t>Delivery: Match the vocabulary word with the sport exercise with cognates, expand the exercise with gestures/visuals for non-cognates, write a description of a sport using the vocabulary and exit slip: identify the sport described in the students’ writings  (</w:t>
            </w:r>
            <w:r>
              <w:rPr>
                <w:rFonts w:ascii="Arial" w:hAnsi="Arial" w:cs="Arial"/>
                <w:sz w:val="24"/>
                <w:szCs w:val="24"/>
              </w:rPr>
              <w:t xml:space="preserve">teacher </w:t>
            </w:r>
            <w:r w:rsidRPr="00214260">
              <w:rPr>
                <w:rFonts w:ascii="Arial" w:hAnsi="Arial" w:cs="Arial"/>
                <w:sz w:val="24"/>
                <w:szCs w:val="24"/>
              </w:rPr>
              <w:t>read</w:t>
            </w:r>
            <w:r>
              <w:rPr>
                <w:rFonts w:ascii="Arial" w:hAnsi="Arial" w:cs="Arial"/>
                <w:sz w:val="24"/>
                <w:szCs w:val="24"/>
              </w:rPr>
              <w:t>s</w:t>
            </w:r>
            <w:r w:rsidRPr="00214260">
              <w:rPr>
                <w:rFonts w:ascii="Arial" w:hAnsi="Arial" w:cs="Arial"/>
                <w:sz w:val="24"/>
                <w:szCs w:val="24"/>
              </w:rPr>
              <w:t xml:space="preserve"> aloud)</w:t>
            </w:r>
          </w:p>
          <w:p w:rsidR="00214260" w:rsidRPr="00214260" w:rsidRDefault="00214260" w:rsidP="0068299E">
            <w:pPr>
              <w:rPr>
                <w:rFonts w:ascii="Arial" w:hAnsi="Arial" w:cs="Arial"/>
                <w:sz w:val="24"/>
                <w:szCs w:val="24"/>
              </w:rPr>
            </w:pPr>
            <w:r w:rsidRPr="00214260">
              <w:rPr>
                <w:rFonts w:ascii="Arial" w:hAnsi="Arial" w:cs="Arial"/>
                <w:sz w:val="24"/>
                <w:szCs w:val="24"/>
              </w:rPr>
              <w:t>Assignments: Vocabulary worksheet</w:t>
            </w:r>
          </w:p>
          <w:p w:rsidR="00214260" w:rsidRPr="00214260" w:rsidRDefault="00214260" w:rsidP="0068299E">
            <w:pPr>
              <w:rPr>
                <w:rFonts w:ascii="Arial" w:hAnsi="Arial" w:cs="Arial"/>
                <w:sz w:val="24"/>
                <w:szCs w:val="24"/>
              </w:rPr>
            </w:pPr>
          </w:p>
          <w:p w:rsidR="00214260" w:rsidRPr="00214260" w:rsidRDefault="00214260" w:rsidP="0068299E">
            <w:pPr>
              <w:rPr>
                <w:rFonts w:ascii="Arial" w:hAnsi="Arial" w:cs="Arial"/>
                <w:sz w:val="24"/>
                <w:szCs w:val="24"/>
              </w:rPr>
            </w:pPr>
            <w:r w:rsidRPr="00214260">
              <w:rPr>
                <w:rFonts w:ascii="Arial" w:hAnsi="Arial" w:cs="Arial"/>
                <w:sz w:val="24"/>
                <w:szCs w:val="24"/>
              </w:rPr>
              <w:t xml:space="preserve"> </w:t>
            </w:r>
          </w:p>
        </w:tc>
      </w:tr>
      <w:tr w:rsidR="00214260" w:rsidRPr="00000492" w:rsidTr="00214260">
        <w:trPr>
          <w:trHeight w:val="2878"/>
        </w:trPr>
        <w:tc>
          <w:tcPr>
            <w:tcW w:w="1548" w:type="dxa"/>
            <w:vAlign w:val="center"/>
          </w:tcPr>
          <w:p w:rsidR="00214260" w:rsidRPr="00214260" w:rsidRDefault="00214260" w:rsidP="0068299E">
            <w:pPr>
              <w:jc w:val="center"/>
              <w:rPr>
                <w:rFonts w:ascii="Arial" w:hAnsi="Arial" w:cs="Arial"/>
                <w:sz w:val="24"/>
                <w:szCs w:val="24"/>
              </w:rPr>
            </w:pPr>
            <w:r w:rsidRPr="00214260">
              <w:rPr>
                <w:rFonts w:ascii="Arial" w:hAnsi="Arial" w:cs="Arial"/>
                <w:sz w:val="24"/>
                <w:szCs w:val="24"/>
              </w:rPr>
              <w:t>Wednesday</w:t>
            </w:r>
          </w:p>
        </w:tc>
        <w:tc>
          <w:tcPr>
            <w:tcW w:w="9087" w:type="dxa"/>
          </w:tcPr>
          <w:p w:rsidR="00214260" w:rsidRPr="00214260" w:rsidRDefault="00214260" w:rsidP="0068299E">
            <w:pPr>
              <w:rPr>
                <w:rFonts w:ascii="Arial" w:hAnsi="Arial" w:cs="Arial"/>
                <w:sz w:val="24"/>
                <w:szCs w:val="24"/>
              </w:rPr>
            </w:pPr>
            <w:r w:rsidRPr="00214260">
              <w:rPr>
                <w:rFonts w:ascii="Arial" w:hAnsi="Arial" w:cs="Arial"/>
                <w:sz w:val="24"/>
                <w:szCs w:val="24"/>
              </w:rPr>
              <w:t>Objective: Discuss winter and summer sports/activities, describe when/how/where to play/do the sport/activity and list the required material, answer personal questions, read for meaning</w:t>
            </w:r>
          </w:p>
          <w:p w:rsidR="00214260" w:rsidRPr="00214260" w:rsidRDefault="00214260" w:rsidP="0068299E">
            <w:pPr>
              <w:rPr>
                <w:rFonts w:ascii="Arial" w:hAnsi="Arial" w:cs="Arial"/>
                <w:sz w:val="24"/>
                <w:szCs w:val="24"/>
              </w:rPr>
            </w:pPr>
            <w:r w:rsidRPr="00214260">
              <w:rPr>
                <w:rFonts w:ascii="Arial" w:hAnsi="Arial" w:cs="Arial"/>
                <w:sz w:val="24"/>
                <w:szCs w:val="24"/>
              </w:rPr>
              <w:t>Content: Winter and Summer sports/activities vocabulary</w:t>
            </w:r>
          </w:p>
          <w:p w:rsidR="00214260" w:rsidRPr="00214260" w:rsidRDefault="00214260" w:rsidP="0068299E">
            <w:pPr>
              <w:rPr>
                <w:rFonts w:ascii="Arial" w:hAnsi="Arial" w:cs="Arial"/>
                <w:sz w:val="24"/>
                <w:szCs w:val="24"/>
              </w:rPr>
            </w:pPr>
            <w:r w:rsidRPr="00214260">
              <w:rPr>
                <w:rFonts w:ascii="Arial" w:hAnsi="Arial" w:cs="Arial"/>
                <w:sz w:val="24"/>
                <w:szCs w:val="24"/>
              </w:rPr>
              <w:t>Delivery: Picture/vocabulary matching activity, expand in to a picture story (scaffolding with a cloze passage), read and answer comprehension questions, answer personal questions</w:t>
            </w:r>
          </w:p>
          <w:p w:rsidR="00214260" w:rsidRPr="00214260" w:rsidRDefault="00214260" w:rsidP="0068299E">
            <w:pPr>
              <w:rPr>
                <w:rFonts w:ascii="Arial" w:hAnsi="Arial" w:cs="Arial"/>
                <w:sz w:val="24"/>
                <w:szCs w:val="24"/>
              </w:rPr>
            </w:pPr>
            <w:r w:rsidRPr="00214260">
              <w:rPr>
                <w:rFonts w:ascii="Arial" w:hAnsi="Arial" w:cs="Arial"/>
                <w:sz w:val="24"/>
                <w:szCs w:val="24"/>
              </w:rPr>
              <w:t>Assignments: Vocabulary worksheet</w:t>
            </w:r>
          </w:p>
          <w:p w:rsidR="00214260" w:rsidRPr="00214260" w:rsidRDefault="00214260" w:rsidP="0068299E">
            <w:pPr>
              <w:rPr>
                <w:rFonts w:ascii="Arial" w:hAnsi="Arial" w:cs="Arial"/>
                <w:sz w:val="24"/>
                <w:szCs w:val="24"/>
              </w:rPr>
            </w:pPr>
          </w:p>
        </w:tc>
      </w:tr>
      <w:tr w:rsidR="00214260" w:rsidRPr="00000492" w:rsidTr="00214260">
        <w:trPr>
          <w:trHeight w:val="2906"/>
        </w:trPr>
        <w:tc>
          <w:tcPr>
            <w:tcW w:w="1548" w:type="dxa"/>
            <w:vAlign w:val="center"/>
          </w:tcPr>
          <w:p w:rsidR="00214260" w:rsidRPr="00214260" w:rsidRDefault="00214260" w:rsidP="0068299E">
            <w:pPr>
              <w:jc w:val="center"/>
              <w:rPr>
                <w:rFonts w:ascii="Arial" w:hAnsi="Arial" w:cs="Arial"/>
                <w:sz w:val="24"/>
                <w:szCs w:val="24"/>
              </w:rPr>
            </w:pPr>
            <w:r w:rsidRPr="00214260">
              <w:rPr>
                <w:rFonts w:ascii="Arial" w:hAnsi="Arial" w:cs="Arial"/>
                <w:sz w:val="24"/>
                <w:szCs w:val="24"/>
              </w:rPr>
              <w:t>Thursday</w:t>
            </w:r>
          </w:p>
        </w:tc>
        <w:tc>
          <w:tcPr>
            <w:tcW w:w="9087" w:type="dxa"/>
          </w:tcPr>
          <w:p w:rsidR="00214260" w:rsidRPr="00214260" w:rsidRDefault="00214260" w:rsidP="0068299E">
            <w:pPr>
              <w:rPr>
                <w:rFonts w:ascii="Arial" w:hAnsi="Arial" w:cs="Arial"/>
                <w:sz w:val="24"/>
                <w:szCs w:val="24"/>
              </w:rPr>
            </w:pPr>
            <w:r w:rsidRPr="00214260">
              <w:rPr>
                <w:rFonts w:ascii="Arial" w:hAnsi="Arial" w:cs="Arial"/>
                <w:sz w:val="24"/>
                <w:szCs w:val="24"/>
              </w:rPr>
              <w:t xml:space="preserve">Objective: Discuss winter, summer and general sports/activities as well as when, how, where to play/do them and the equipment needed to play them, read for meaning, write for a purpose, </w:t>
            </w:r>
          </w:p>
          <w:p w:rsidR="00214260" w:rsidRPr="00214260" w:rsidRDefault="00214260" w:rsidP="0068299E">
            <w:pPr>
              <w:rPr>
                <w:rFonts w:ascii="Arial" w:hAnsi="Arial" w:cs="Arial"/>
                <w:sz w:val="24"/>
                <w:szCs w:val="24"/>
              </w:rPr>
            </w:pPr>
            <w:r w:rsidRPr="00214260">
              <w:rPr>
                <w:rFonts w:ascii="Arial" w:hAnsi="Arial" w:cs="Arial"/>
                <w:sz w:val="24"/>
                <w:szCs w:val="24"/>
              </w:rPr>
              <w:t>Content: Review of sports/activities vocabulary</w:t>
            </w:r>
          </w:p>
          <w:p w:rsidR="00214260" w:rsidRPr="00214260" w:rsidRDefault="00214260" w:rsidP="0068299E">
            <w:pPr>
              <w:rPr>
                <w:rFonts w:ascii="Arial" w:hAnsi="Arial" w:cs="Arial"/>
                <w:sz w:val="24"/>
                <w:szCs w:val="24"/>
              </w:rPr>
            </w:pPr>
            <w:r w:rsidRPr="00214260">
              <w:rPr>
                <w:rFonts w:ascii="Arial" w:hAnsi="Arial" w:cs="Arial"/>
                <w:sz w:val="24"/>
                <w:szCs w:val="24"/>
              </w:rPr>
              <w:t xml:space="preserve">Delivery: </w:t>
            </w:r>
            <w:r>
              <w:rPr>
                <w:rFonts w:ascii="Arial" w:hAnsi="Arial" w:cs="Arial"/>
                <w:sz w:val="24"/>
                <w:szCs w:val="24"/>
              </w:rPr>
              <w:t>picture story:  Students are given a card with either a picture or a group of sentences.  They must find their partner who has the logical matching card.  They then find their story group based on the topic of their story.  In story groups they put the sentence/picture pairs in order to make a logical story.  Honors classes write some sentences to complete the story.  All groups/classes then rotate to a new story, read it and answer comprehension and cognate questions.  Whole class review of answers to close.</w:t>
            </w:r>
          </w:p>
          <w:p w:rsidR="00214260" w:rsidRPr="00214260" w:rsidRDefault="00214260" w:rsidP="0068299E">
            <w:pPr>
              <w:rPr>
                <w:rFonts w:ascii="Arial" w:hAnsi="Arial" w:cs="Arial"/>
                <w:sz w:val="24"/>
                <w:szCs w:val="24"/>
              </w:rPr>
            </w:pPr>
            <w:r w:rsidRPr="00214260">
              <w:rPr>
                <w:rFonts w:ascii="Arial" w:hAnsi="Arial" w:cs="Arial"/>
                <w:sz w:val="24"/>
                <w:szCs w:val="24"/>
              </w:rPr>
              <w:t>Assignments: Study for the vocabulary quiz</w:t>
            </w:r>
          </w:p>
          <w:p w:rsidR="00214260" w:rsidRPr="00214260" w:rsidRDefault="00214260" w:rsidP="0068299E">
            <w:pPr>
              <w:rPr>
                <w:rFonts w:ascii="Arial" w:hAnsi="Arial" w:cs="Arial"/>
                <w:sz w:val="24"/>
                <w:szCs w:val="24"/>
              </w:rPr>
            </w:pPr>
          </w:p>
        </w:tc>
      </w:tr>
    </w:tbl>
    <w:p w:rsidR="002760DE" w:rsidRPr="00102804" w:rsidRDefault="002760DE" w:rsidP="00102804">
      <w:pPr>
        <w:rPr>
          <w:rFonts w:ascii="Arial" w:hAnsi="Arial" w:cs="Arial"/>
          <w:b/>
          <w:sz w:val="24"/>
          <w:szCs w:val="24"/>
        </w:rPr>
      </w:pPr>
    </w:p>
    <w:sectPr w:rsidR="002760DE" w:rsidRPr="00102804" w:rsidSect="002760D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2760DE"/>
    <w:rsid w:val="00102804"/>
    <w:rsid w:val="00214260"/>
    <w:rsid w:val="002760DE"/>
    <w:rsid w:val="005B4CCE"/>
    <w:rsid w:val="006823C8"/>
    <w:rsid w:val="00B66CDE"/>
    <w:rsid w:val="00BE48A2"/>
    <w:rsid w:val="00F012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3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60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B4CC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Pence</dc:creator>
  <cp:lastModifiedBy>Rebecca Pence</cp:lastModifiedBy>
  <cp:revision>2</cp:revision>
  <dcterms:created xsi:type="dcterms:W3CDTF">2009-11-05T15:43:00Z</dcterms:created>
  <dcterms:modified xsi:type="dcterms:W3CDTF">2009-11-05T15:43:00Z</dcterms:modified>
</cp:coreProperties>
</file>